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0BFB1" w14:textId="77777777" w:rsidR="003A559C" w:rsidRDefault="004D7664" w:rsidP="00BA432F">
      <w:pPr>
        <w:spacing w:after="0" w:line="240" w:lineRule="auto"/>
        <w:rPr>
          <w:b/>
        </w:rPr>
      </w:pPr>
      <w:r>
        <w:rPr>
          <w:b/>
        </w:rPr>
        <w:t>Your Annual Giving Dollars</w:t>
      </w:r>
      <w:r w:rsidR="003A559C" w:rsidRPr="007F5A5D">
        <w:rPr>
          <w:b/>
        </w:rPr>
        <w:t xml:space="preserve"> at Work</w:t>
      </w:r>
      <w:r w:rsidR="00CA6506">
        <w:rPr>
          <w:b/>
        </w:rPr>
        <w:t>: Village Mission Grants</w:t>
      </w:r>
    </w:p>
    <w:p w14:paraId="7CE6D2CC" w14:textId="77777777" w:rsidR="00CA6506" w:rsidRPr="007F5A5D" w:rsidRDefault="00CA6506" w:rsidP="00BA432F">
      <w:pPr>
        <w:spacing w:after="0" w:line="240" w:lineRule="auto"/>
        <w:rPr>
          <w:b/>
        </w:rPr>
      </w:pPr>
    </w:p>
    <w:p w14:paraId="3E31D2B9" w14:textId="459805F9" w:rsidR="003A559C" w:rsidRDefault="00DD0158" w:rsidP="00BA432F">
      <w:pPr>
        <w:spacing w:after="0" w:line="240" w:lineRule="auto"/>
        <w:rPr>
          <w:rFonts w:cstheme="minorHAnsi"/>
        </w:rPr>
      </w:pPr>
      <w:r>
        <w:t>During 201</w:t>
      </w:r>
      <w:r w:rsidR="00F7220A">
        <w:t>8</w:t>
      </w:r>
      <w:r w:rsidR="003A559C">
        <w:t>, the Village Church Mission Committee has</w:t>
      </w:r>
      <w:r w:rsidR="00CD6AF3">
        <w:t xml:space="preserve"> received</w:t>
      </w:r>
      <w:r>
        <w:t xml:space="preserve"> </w:t>
      </w:r>
      <w:r w:rsidR="00F7220A">
        <w:t>40</w:t>
      </w:r>
      <w:r w:rsidR="00D03859">
        <w:t xml:space="preserve"> grant request</w:t>
      </w:r>
      <w:r w:rsidR="001B6A22">
        <w:t>s</w:t>
      </w:r>
      <w:r w:rsidR="00D03859">
        <w:t xml:space="preserve"> from community organizations</w:t>
      </w:r>
      <w:r w:rsidR="00CD6AF3">
        <w:t xml:space="preserve"> </w:t>
      </w:r>
      <w:r w:rsidR="00D03859">
        <w:t>seeking funds from the mission budget.   During the first half of the year, the committee has carefully considered each of the appli</w:t>
      </w:r>
      <w:r w:rsidR="00994EC0">
        <w:t>c</w:t>
      </w:r>
      <w:r w:rsidR="00B04EA5">
        <w:t xml:space="preserve">ations and allocated funds to </w:t>
      </w:r>
      <w:r w:rsidR="00F7220A">
        <w:t>20</w:t>
      </w:r>
      <w:r w:rsidR="00C925D0">
        <w:t xml:space="preserve"> </w:t>
      </w:r>
      <w:r w:rsidR="00721D86">
        <w:t>organizations</w:t>
      </w:r>
      <w:r w:rsidR="00D03859">
        <w:t xml:space="preserve">. </w:t>
      </w:r>
      <w:r w:rsidR="003A559C">
        <w:t>Resultin</w:t>
      </w:r>
      <w:r w:rsidR="007F5A5D">
        <w:t xml:space="preserve">g from </w:t>
      </w:r>
      <w:r w:rsidR="007F5A5D" w:rsidRPr="00216B1B">
        <w:rPr>
          <w:rFonts w:cstheme="minorHAnsi"/>
        </w:rPr>
        <w:t>their efforts, the committee</w:t>
      </w:r>
      <w:r w:rsidR="003A559C" w:rsidRPr="00216B1B">
        <w:rPr>
          <w:rFonts w:cstheme="minorHAnsi"/>
        </w:rPr>
        <w:t xml:space="preserve"> has designated </w:t>
      </w:r>
      <w:r w:rsidR="00C925D0">
        <w:rPr>
          <w:rFonts w:cstheme="minorHAnsi"/>
        </w:rPr>
        <w:t xml:space="preserve">nearly </w:t>
      </w:r>
      <w:r w:rsidR="00BD1860">
        <w:rPr>
          <w:rFonts w:cstheme="minorHAnsi"/>
        </w:rPr>
        <w:t>$</w:t>
      </w:r>
      <w:r w:rsidR="00B04EA5">
        <w:rPr>
          <w:rFonts w:cstheme="minorHAnsi"/>
        </w:rPr>
        <w:t>96</w:t>
      </w:r>
      <w:r>
        <w:rPr>
          <w:rFonts w:cstheme="minorHAnsi"/>
        </w:rPr>
        <w:t>,</w:t>
      </w:r>
      <w:r w:rsidR="00F7220A">
        <w:rPr>
          <w:rFonts w:cstheme="minorHAnsi"/>
        </w:rPr>
        <w:t>000</w:t>
      </w:r>
      <w:r w:rsidR="003A559C" w:rsidRPr="00216B1B">
        <w:rPr>
          <w:rFonts w:cstheme="minorHAnsi"/>
        </w:rPr>
        <w:t xml:space="preserve"> to the followin</w:t>
      </w:r>
      <w:r w:rsidR="00721D86" w:rsidRPr="00216B1B">
        <w:rPr>
          <w:rFonts w:cstheme="minorHAnsi"/>
        </w:rPr>
        <w:t>g</w:t>
      </w:r>
      <w:r w:rsidR="003A559C" w:rsidRPr="00216B1B">
        <w:rPr>
          <w:rFonts w:cstheme="minorHAnsi"/>
        </w:rPr>
        <w:t xml:space="preserve"> programs</w:t>
      </w:r>
      <w:r w:rsidR="00632C14" w:rsidRPr="00216B1B">
        <w:rPr>
          <w:rFonts w:cstheme="minorHAnsi"/>
        </w:rPr>
        <w:t xml:space="preserve"> that work to</w:t>
      </w:r>
      <w:r w:rsidR="003C2367" w:rsidRPr="00216B1B">
        <w:rPr>
          <w:rFonts w:cstheme="minorHAnsi"/>
        </w:rPr>
        <w:t xml:space="preserve"> strengt</w:t>
      </w:r>
      <w:r w:rsidR="00721D86" w:rsidRPr="00216B1B">
        <w:rPr>
          <w:rFonts w:cstheme="minorHAnsi"/>
        </w:rPr>
        <w:t>hen the community:</w:t>
      </w:r>
    </w:p>
    <w:p w14:paraId="7429EAE2" w14:textId="77777777" w:rsidR="006B2BA7" w:rsidRPr="00216B1B" w:rsidRDefault="006B2BA7" w:rsidP="00BA432F">
      <w:pPr>
        <w:spacing w:after="0" w:line="240" w:lineRule="auto"/>
        <w:rPr>
          <w:rFonts w:cstheme="minorHAnsi"/>
        </w:rPr>
      </w:pPr>
    </w:p>
    <w:p w14:paraId="6397320E" w14:textId="1EEF4308" w:rsidR="00F7220A" w:rsidRPr="00F7220A" w:rsidRDefault="00F7220A" w:rsidP="00F7220A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</w:rPr>
      </w:pPr>
      <w:r w:rsidRPr="00F7220A">
        <w:rPr>
          <w:rFonts w:cstheme="minorHAnsi"/>
        </w:rPr>
        <w:t>A Turning Point: $2000 for their food pantry</w:t>
      </w:r>
    </w:p>
    <w:p w14:paraId="52FB5752" w14:textId="778E3340" w:rsidR="00F7220A" w:rsidRPr="00F7220A" w:rsidRDefault="00F7220A" w:rsidP="00F7220A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</w:rPr>
      </w:pPr>
      <w:r w:rsidRPr="00F7220A">
        <w:rPr>
          <w:rFonts w:cstheme="minorHAnsi"/>
        </w:rPr>
        <w:t>After the Harvest: $5000 for gleaning and food rescue program Amethyst Place, $10,000 for furnishings for a complex of privately owned apartments for women with children who are recovering from substance abuse</w:t>
      </w:r>
    </w:p>
    <w:p w14:paraId="0F51D63C" w14:textId="314139F6" w:rsidR="00F7220A" w:rsidRPr="00F7220A" w:rsidRDefault="00F7220A" w:rsidP="00F7220A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</w:rPr>
      </w:pPr>
      <w:r w:rsidRPr="00F7220A">
        <w:rPr>
          <w:rFonts w:cstheme="minorHAnsi"/>
        </w:rPr>
        <w:t>Avenue of Life: $10,000 for Impact Wednesdays offering a wide array of social services including ID acquisition, job counseling, health services, clothing and much more</w:t>
      </w:r>
    </w:p>
    <w:p w14:paraId="694764A8" w14:textId="36822B79" w:rsidR="00F7220A" w:rsidRPr="00F7220A" w:rsidRDefault="00F7220A" w:rsidP="00F7220A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</w:rPr>
      </w:pPr>
      <w:r w:rsidRPr="00F7220A">
        <w:rPr>
          <w:rFonts w:cstheme="minorHAnsi"/>
        </w:rPr>
        <w:t>Big Brothers and Sisters: $5,000 for ACT prep course for 100 youth in low income communities</w:t>
      </w:r>
    </w:p>
    <w:p w14:paraId="22E3AE2F" w14:textId="063A5CF9" w:rsidR="00F7220A" w:rsidRPr="00F7220A" w:rsidRDefault="00F7220A" w:rsidP="00F7220A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</w:rPr>
      </w:pPr>
      <w:r w:rsidRPr="00F7220A">
        <w:rPr>
          <w:rFonts w:cstheme="minorHAnsi"/>
        </w:rPr>
        <w:t>Covenant Presbyterian Church: $2500 for their food pantry</w:t>
      </w:r>
    </w:p>
    <w:p w14:paraId="78948625" w14:textId="03E2B426" w:rsidR="00F7220A" w:rsidRPr="00F7220A" w:rsidRDefault="00F7220A" w:rsidP="00F7220A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</w:rPr>
      </w:pPr>
      <w:r w:rsidRPr="00F7220A">
        <w:rPr>
          <w:rFonts w:cstheme="minorHAnsi"/>
        </w:rPr>
        <w:t>Cultivate KC: $5000 for their SNAP coupons for produce purchases</w:t>
      </w:r>
    </w:p>
    <w:p w14:paraId="67B60279" w14:textId="6639E336" w:rsidR="00F7220A" w:rsidRPr="00F7220A" w:rsidRDefault="00F7220A" w:rsidP="00F7220A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</w:rPr>
      </w:pPr>
      <w:r w:rsidRPr="00F7220A">
        <w:rPr>
          <w:rFonts w:cstheme="minorHAnsi"/>
        </w:rPr>
        <w:t>First Call-Alcohol/Drug Prevention and Recovery program: $2000 for Caring for Kids educational tools used with children impacted by a loved one’s substance abuse</w:t>
      </w:r>
    </w:p>
    <w:p w14:paraId="5FBEA357" w14:textId="6CC62870" w:rsidR="00F7220A" w:rsidRPr="00F7220A" w:rsidRDefault="00F7220A" w:rsidP="00F7220A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</w:rPr>
      </w:pPr>
      <w:r w:rsidRPr="00F7220A">
        <w:rPr>
          <w:rFonts w:cstheme="minorHAnsi"/>
        </w:rPr>
        <w:t>Grace United Community Ministries: $2000 for educational programming aimed at improving student reading and math skills in low-income communities</w:t>
      </w:r>
    </w:p>
    <w:p w14:paraId="258FE39B" w14:textId="6992063C" w:rsidR="00F7220A" w:rsidRPr="00F7220A" w:rsidRDefault="00F7220A" w:rsidP="00F7220A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</w:rPr>
      </w:pPr>
      <w:r w:rsidRPr="00F7220A">
        <w:rPr>
          <w:rFonts w:cstheme="minorHAnsi"/>
        </w:rPr>
        <w:t>Gordon Parks Elementary: $3000 for art therapy supplies for the 170 at-risk students attending this school</w:t>
      </w:r>
    </w:p>
    <w:p w14:paraId="6A4CB85F" w14:textId="5E2C97B4" w:rsidR="00F7220A" w:rsidRPr="00F7220A" w:rsidRDefault="00F7220A" w:rsidP="00F7220A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</w:rPr>
      </w:pPr>
      <w:r w:rsidRPr="00F7220A">
        <w:rPr>
          <w:rFonts w:cstheme="minorHAnsi"/>
        </w:rPr>
        <w:t xml:space="preserve">Hillcrest Transitional Housing: $4000 for sponsorship of the Village apartment </w:t>
      </w:r>
    </w:p>
    <w:p w14:paraId="4BB3CD85" w14:textId="66CA45B3" w:rsidR="00F7220A" w:rsidRPr="00F7220A" w:rsidRDefault="00F7220A" w:rsidP="00F7220A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</w:rPr>
      </w:pPr>
      <w:r w:rsidRPr="00F7220A">
        <w:rPr>
          <w:rFonts w:cstheme="minorHAnsi"/>
        </w:rPr>
        <w:t>Metropolitan Lutheran Ministry: $5000 for their Saturday hot breakfast program</w:t>
      </w:r>
    </w:p>
    <w:p w14:paraId="6A1A9B3D" w14:textId="77777777" w:rsidR="00F7220A" w:rsidRPr="00F7220A" w:rsidRDefault="00F7220A" w:rsidP="00F7220A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</w:rPr>
      </w:pPr>
      <w:r w:rsidRPr="00F7220A">
        <w:rPr>
          <w:rFonts w:cstheme="minorHAnsi"/>
        </w:rPr>
        <w:t>Reach Out and Read: $5000 for 30,000 books for the reading readiness program</w:t>
      </w:r>
    </w:p>
    <w:p w14:paraId="33EE9DCB" w14:textId="37221AAC" w:rsidR="00F7220A" w:rsidRPr="00F7220A" w:rsidRDefault="00F7220A" w:rsidP="00F7220A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</w:rPr>
      </w:pPr>
      <w:r w:rsidRPr="00F7220A">
        <w:rPr>
          <w:rFonts w:cstheme="minorHAnsi"/>
        </w:rPr>
        <w:t>Reconciliation Services:</w:t>
      </w:r>
      <w:r>
        <w:rPr>
          <w:rFonts w:cstheme="minorHAnsi"/>
        </w:rPr>
        <w:t xml:space="preserve"> $15,000 from the operating budget plus $50,000 from </w:t>
      </w:r>
      <w:r w:rsidR="00C20F4F">
        <w:rPr>
          <w:rFonts w:cstheme="minorHAnsi"/>
        </w:rPr>
        <w:t>an</w:t>
      </w:r>
      <w:r>
        <w:rPr>
          <w:rFonts w:cstheme="minorHAnsi"/>
        </w:rPr>
        <w:t xml:space="preserve"> anonymous donor for Thelma’s Kitchen</w:t>
      </w:r>
      <w:r w:rsidR="00C71988">
        <w:rPr>
          <w:rFonts w:cstheme="minorHAnsi"/>
        </w:rPr>
        <w:t xml:space="preserve">, offering a wide array of social and mental health service and access to economic opportunities within a </w:t>
      </w:r>
      <w:r w:rsidR="00B106C7">
        <w:rPr>
          <w:rFonts w:cstheme="minorHAnsi"/>
        </w:rPr>
        <w:t>Donate-What-You-Can café.</w:t>
      </w:r>
    </w:p>
    <w:p w14:paraId="5DDEE69F" w14:textId="6392A048" w:rsidR="00F7220A" w:rsidRPr="00F7220A" w:rsidRDefault="00F7220A" w:rsidP="00F7220A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</w:rPr>
      </w:pPr>
      <w:r w:rsidRPr="00F7220A">
        <w:rPr>
          <w:rFonts w:cstheme="minorHAnsi"/>
        </w:rPr>
        <w:t>ReStart: $1500 for their family shelter</w:t>
      </w:r>
    </w:p>
    <w:p w14:paraId="3B545FEC" w14:textId="44715157" w:rsidR="00F7220A" w:rsidRPr="00F7220A" w:rsidRDefault="00F7220A" w:rsidP="00F7220A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</w:rPr>
      </w:pPr>
      <w:r w:rsidRPr="00F7220A">
        <w:rPr>
          <w:rFonts w:cstheme="minorHAnsi"/>
        </w:rPr>
        <w:t>Shawnee Community Services: $5000 for meat, milk and foodstuffs for pantry distribution</w:t>
      </w:r>
    </w:p>
    <w:p w14:paraId="489341FE" w14:textId="22361D7B" w:rsidR="00F7220A" w:rsidRPr="00F7220A" w:rsidRDefault="00F7220A" w:rsidP="00F7220A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</w:rPr>
      </w:pPr>
      <w:r w:rsidRPr="00F7220A">
        <w:rPr>
          <w:rFonts w:cstheme="minorHAnsi"/>
        </w:rPr>
        <w:t>Shawnee Mission Meals on Wheels: $2500 for food for the program</w:t>
      </w:r>
    </w:p>
    <w:p w14:paraId="3FE3D2CF" w14:textId="0B75E5FA" w:rsidR="00F7220A" w:rsidRPr="00F7220A" w:rsidRDefault="00F7220A" w:rsidP="00F7220A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</w:rPr>
      </w:pPr>
      <w:r w:rsidRPr="00F7220A">
        <w:rPr>
          <w:rFonts w:cstheme="minorHAnsi"/>
        </w:rPr>
        <w:t>Sheffield Place: $1500 for their Strong Tomorrows after care program that provides ongoing case management for formerly homeless mothers and children</w:t>
      </w:r>
    </w:p>
    <w:p w14:paraId="72ED7431" w14:textId="55CFE605" w:rsidR="00F7220A" w:rsidRPr="00F7220A" w:rsidRDefault="00F7220A" w:rsidP="00F7220A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</w:rPr>
      </w:pPr>
      <w:r w:rsidRPr="00F7220A">
        <w:rPr>
          <w:rFonts w:cstheme="minorHAnsi"/>
        </w:rPr>
        <w:t>Sing, Play, Love: $5000 for teaching materials for 877 children in all Head Start sites on KCKPS</w:t>
      </w:r>
    </w:p>
    <w:p w14:paraId="09716FD2" w14:textId="69FBB388" w:rsidR="00F7220A" w:rsidRPr="00F7220A" w:rsidRDefault="00F7220A" w:rsidP="00F7220A">
      <w:pPr>
        <w:pStyle w:val="ListParagraph"/>
        <w:numPr>
          <w:ilvl w:val="0"/>
          <w:numId w:val="3"/>
        </w:numPr>
        <w:spacing w:after="160" w:line="259" w:lineRule="auto"/>
        <w:rPr>
          <w:rFonts w:cstheme="minorHAnsi"/>
        </w:rPr>
      </w:pPr>
      <w:r w:rsidRPr="00F7220A">
        <w:rPr>
          <w:rFonts w:cstheme="minorHAnsi"/>
        </w:rPr>
        <w:t>Youth Ambassadors: $5000 to help sponsor some of the 250 underserved urban teenagers in the program</w:t>
      </w:r>
    </w:p>
    <w:p w14:paraId="44889D7D" w14:textId="6A3E7E0E" w:rsidR="007F7575" w:rsidRPr="006B2BA7" w:rsidRDefault="00FE6C45" w:rsidP="006B2BA7">
      <w:pPr>
        <w:pStyle w:val="BodyA"/>
        <w:rPr>
          <w:rFonts w:asciiTheme="minorHAnsi" w:hAnsiTheme="minorHAnsi" w:cstheme="minorHAnsi"/>
          <w:sz w:val="22"/>
          <w:szCs w:val="22"/>
        </w:rPr>
      </w:pPr>
      <w:r w:rsidRPr="006B2BA7">
        <w:rPr>
          <w:rFonts w:asciiTheme="minorHAnsi" w:hAnsiTheme="minorHAnsi" w:cstheme="minorHAnsi"/>
          <w:sz w:val="22"/>
          <w:szCs w:val="22"/>
        </w:rPr>
        <w:t>Over the past 30</w:t>
      </w:r>
      <w:r w:rsidR="00A236E5" w:rsidRPr="006B2BA7">
        <w:rPr>
          <w:rFonts w:asciiTheme="minorHAnsi" w:hAnsiTheme="minorHAnsi" w:cstheme="minorHAnsi"/>
          <w:sz w:val="22"/>
          <w:szCs w:val="22"/>
        </w:rPr>
        <w:t xml:space="preserve"> years, this committee and many before them have</w:t>
      </w:r>
      <w:r w:rsidR="00874552" w:rsidRPr="006B2BA7">
        <w:rPr>
          <w:rFonts w:asciiTheme="minorHAnsi" w:hAnsiTheme="minorHAnsi" w:cstheme="minorHAnsi"/>
          <w:sz w:val="22"/>
          <w:szCs w:val="22"/>
        </w:rPr>
        <w:t xml:space="preserve"> supported more than 280</w:t>
      </w:r>
      <w:r w:rsidR="00A236E5" w:rsidRPr="006B2BA7">
        <w:rPr>
          <w:rFonts w:asciiTheme="minorHAnsi" w:hAnsiTheme="minorHAnsi" w:cstheme="minorHAnsi"/>
          <w:sz w:val="22"/>
          <w:szCs w:val="22"/>
        </w:rPr>
        <w:t xml:space="preserve"> separate organizations.</w:t>
      </w:r>
      <w:r w:rsidR="00B04CE3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proofErr w:type="gramStart"/>
      <w:r w:rsidR="00CF7D2E" w:rsidRPr="006B2BA7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="00377820" w:rsidRPr="006B2BA7">
        <w:rPr>
          <w:rFonts w:asciiTheme="minorHAnsi" w:hAnsiTheme="minorHAnsi" w:cstheme="minorHAnsi"/>
          <w:sz w:val="22"/>
          <w:szCs w:val="22"/>
        </w:rPr>
        <w:t xml:space="preserve"> 201</w:t>
      </w:r>
      <w:r w:rsidR="00F7220A" w:rsidRPr="006B2BA7">
        <w:rPr>
          <w:rFonts w:asciiTheme="minorHAnsi" w:hAnsiTheme="minorHAnsi" w:cstheme="minorHAnsi"/>
          <w:sz w:val="22"/>
          <w:szCs w:val="22"/>
        </w:rPr>
        <w:t>9</w:t>
      </w:r>
      <w:r w:rsidR="00377820" w:rsidRPr="006B2BA7">
        <w:rPr>
          <w:rFonts w:asciiTheme="minorHAnsi" w:hAnsiTheme="minorHAnsi" w:cstheme="minorHAnsi"/>
          <w:sz w:val="22"/>
          <w:szCs w:val="22"/>
        </w:rPr>
        <w:t xml:space="preserve"> Mission</w:t>
      </w:r>
      <w:r w:rsidR="00914EF7" w:rsidRPr="006B2BA7">
        <w:rPr>
          <w:rFonts w:asciiTheme="minorHAnsi" w:hAnsiTheme="minorHAnsi" w:cstheme="minorHAnsi"/>
          <w:sz w:val="22"/>
          <w:szCs w:val="22"/>
        </w:rPr>
        <w:t xml:space="preserve"> </w:t>
      </w:r>
      <w:r w:rsidR="00377820" w:rsidRPr="006B2BA7">
        <w:rPr>
          <w:rFonts w:asciiTheme="minorHAnsi" w:hAnsiTheme="minorHAnsi" w:cstheme="minorHAnsi"/>
          <w:sz w:val="22"/>
          <w:szCs w:val="22"/>
        </w:rPr>
        <w:t>C</w:t>
      </w:r>
      <w:r w:rsidR="00CF7D2E" w:rsidRPr="006B2BA7">
        <w:rPr>
          <w:rFonts w:asciiTheme="minorHAnsi" w:hAnsiTheme="minorHAnsi" w:cstheme="minorHAnsi"/>
          <w:sz w:val="22"/>
          <w:szCs w:val="22"/>
        </w:rPr>
        <w:t>ommittee will start accepting grant</w:t>
      </w:r>
      <w:r w:rsidR="000619B3" w:rsidRPr="006B2BA7">
        <w:rPr>
          <w:rFonts w:asciiTheme="minorHAnsi" w:hAnsiTheme="minorHAnsi" w:cstheme="minorHAnsi"/>
          <w:sz w:val="22"/>
          <w:szCs w:val="22"/>
        </w:rPr>
        <w:t xml:space="preserve"> </w:t>
      </w:r>
      <w:r w:rsidR="00377820" w:rsidRPr="006B2BA7">
        <w:rPr>
          <w:rFonts w:asciiTheme="minorHAnsi" w:hAnsiTheme="minorHAnsi" w:cstheme="minorHAnsi"/>
          <w:sz w:val="22"/>
          <w:szCs w:val="22"/>
        </w:rPr>
        <w:t>applications in January 201</w:t>
      </w:r>
      <w:r w:rsidR="00F7220A" w:rsidRPr="006B2BA7">
        <w:rPr>
          <w:rFonts w:asciiTheme="minorHAnsi" w:hAnsiTheme="minorHAnsi" w:cstheme="minorHAnsi"/>
          <w:sz w:val="22"/>
          <w:szCs w:val="22"/>
        </w:rPr>
        <w:t>9</w:t>
      </w:r>
      <w:r w:rsidR="00CF7D2E" w:rsidRPr="006B2BA7">
        <w:rPr>
          <w:rFonts w:asciiTheme="minorHAnsi" w:hAnsiTheme="minorHAnsi" w:cstheme="minorHAnsi"/>
          <w:sz w:val="22"/>
          <w:szCs w:val="22"/>
        </w:rPr>
        <w:t xml:space="preserve"> with</w:t>
      </w:r>
      <w:r w:rsidR="00746991" w:rsidRPr="006B2BA7">
        <w:rPr>
          <w:rFonts w:asciiTheme="minorHAnsi" w:hAnsiTheme="minorHAnsi" w:cstheme="minorHAnsi"/>
          <w:sz w:val="22"/>
          <w:szCs w:val="22"/>
        </w:rPr>
        <w:t xml:space="preserve"> decisions occurring by June</w:t>
      </w:r>
      <w:r w:rsidR="00CF7D2E" w:rsidRPr="006B2BA7">
        <w:rPr>
          <w:rFonts w:asciiTheme="minorHAnsi" w:hAnsiTheme="minorHAnsi" w:cstheme="minorHAnsi"/>
          <w:sz w:val="22"/>
          <w:szCs w:val="22"/>
        </w:rPr>
        <w:t xml:space="preserve">.  The deadline </w:t>
      </w:r>
      <w:r w:rsidR="000619B3" w:rsidRPr="006B2BA7">
        <w:rPr>
          <w:rFonts w:asciiTheme="minorHAnsi" w:hAnsiTheme="minorHAnsi" w:cstheme="minorHAnsi"/>
          <w:sz w:val="22"/>
          <w:szCs w:val="22"/>
        </w:rPr>
        <w:t xml:space="preserve">for </w:t>
      </w:r>
      <w:r w:rsidR="00914EF7" w:rsidRPr="006B2BA7">
        <w:rPr>
          <w:rFonts w:asciiTheme="minorHAnsi" w:hAnsiTheme="minorHAnsi" w:cstheme="minorHAnsi"/>
          <w:sz w:val="22"/>
          <w:szCs w:val="22"/>
        </w:rPr>
        <w:t>grant applications is February 28</w:t>
      </w:r>
      <w:r w:rsidR="00CF7D2E" w:rsidRPr="006B2BA7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480E9987" w14:textId="77777777" w:rsidR="003A559C" w:rsidRDefault="003A559C" w:rsidP="00BA432F">
      <w:pPr>
        <w:spacing w:after="0" w:line="240" w:lineRule="auto"/>
      </w:pPr>
    </w:p>
    <w:p w14:paraId="7324B711" w14:textId="77777777" w:rsidR="003A559C" w:rsidRDefault="003A559C" w:rsidP="00BA432F">
      <w:pPr>
        <w:spacing w:after="0" w:line="240" w:lineRule="auto"/>
      </w:pPr>
    </w:p>
    <w:sectPr w:rsidR="003A559C" w:rsidSect="00157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E3FCEF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C7ABD"/>
    <w:multiLevelType w:val="hybridMultilevel"/>
    <w:tmpl w:val="E068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76F70"/>
    <w:multiLevelType w:val="hybridMultilevel"/>
    <w:tmpl w:val="EF0AD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A0150"/>
    <w:multiLevelType w:val="hybridMultilevel"/>
    <w:tmpl w:val="31C2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9C"/>
    <w:rsid w:val="000117FB"/>
    <w:rsid w:val="00013CF2"/>
    <w:rsid w:val="000173A8"/>
    <w:rsid w:val="00026AB5"/>
    <w:rsid w:val="00040931"/>
    <w:rsid w:val="000619B3"/>
    <w:rsid w:val="00103F6A"/>
    <w:rsid w:val="0012721B"/>
    <w:rsid w:val="0015794C"/>
    <w:rsid w:val="0017350B"/>
    <w:rsid w:val="001B1303"/>
    <w:rsid w:val="001B6A22"/>
    <w:rsid w:val="001E0614"/>
    <w:rsid w:val="001E3E87"/>
    <w:rsid w:val="001E7C7D"/>
    <w:rsid w:val="00216B1B"/>
    <w:rsid w:val="00272E6F"/>
    <w:rsid w:val="00284394"/>
    <w:rsid w:val="002B1E87"/>
    <w:rsid w:val="002C16A1"/>
    <w:rsid w:val="002C670A"/>
    <w:rsid w:val="002E5EF1"/>
    <w:rsid w:val="0030211D"/>
    <w:rsid w:val="00304795"/>
    <w:rsid w:val="003353EC"/>
    <w:rsid w:val="00377820"/>
    <w:rsid w:val="003962D5"/>
    <w:rsid w:val="003A559C"/>
    <w:rsid w:val="003B7336"/>
    <w:rsid w:val="003C092C"/>
    <w:rsid w:val="003C0E9E"/>
    <w:rsid w:val="003C2367"/>
    <w:rsid w:val="003F0ADE"/>
    <w:rsid w:val="003F6470"/>
    <w:rsid w:val="00473900"/>
    <w:rsid w:val="004D7664"/>
    <w:rsid w:val="004E2D96"/>
    <w:rsid w:val="004F235F"/>
    <w:rsid w:val="00501FE4"/>
    <w:rsid w:val="005643F2"/>
    <w:rsid w:val="00574668"/>
    <w:rsid w:val="005B22BB"/>
    <w:rsid w:val="005C780B"/>
    <w:rsid w:val="00625AC5"/>
    <w:rsid w:val="00626EC7"/>
    <w:rsid w:val="00632C14"/>
    <w:rsid w:val="006446BB"/>
    <w:rsid w:val="00646E06"/>
    <w:rsid w:val="00652A2F"/>
    <w:rsid w:val="00665A57"/>
    <w:rsid w:val="0066782A"/>
    <w:rsid w:val="00667A38"/>
    <w:rsid w:val="00672386"/>
    <w:rsid w:val="00676CF5"/>
    <w:rsid w:val="00680191"/>
    <w:rsid w:val="006B2BA7"/>
    <w:rsid w:val="006D6EAB"/>
    <w:rsid w:val="006E2199"/>
    <w:rsid w:val="00721D86"/>
    <w:rsid w:val="00746991"/>
    <w:rsid w:val="00761C88"/>
    <w:rsid w:val="007A4874"/>
    <w:rsid w:val="007A6D1A"/>
    <w:rsid w:val="007F5A5D"/>
    <w:rsid w:val="007F7575"/>
    <w:rsid w:val="00874552"/>
    <w:rsid w:val="00886F89"/>
    <w:rsid w:val="008B692D"/>
    <w:rsid w:val="008C16C5"/>
    <w:rsid w:val="008C2079"/>
    <w:rsid w:val="00914EF7"/>
    <w:rsid w:val="00926357"/>
    <w:rsid w:val="00952B58"/>
    <w:rsid w:val="00957926"/>
    <w:rsid w:val="00994EC0"/>
    <w:rsid w:val="009A4610"/>
    <w:rsid w:val="009C1B98"/>
    <w:rsid w:val="009C6653"/>
    <w:rsid w:val="009E67BC"/>
    <w:rsid w:val="00A03337"/>
    <w:rsid w:val="00A236E5"/>
    <w:rsid w:val="00A4639F"/>
    <w:rsid w:val="00A87386"/>
    <w:rsid w:val="00AA4F17"/>
    <w:rsid w:val="00AB14B9"/>
    <w:rsid w:val="00AD3F08"/>
    <w:rsid w:val="00B04CE3"/>
    <w:rsid w:val="00B04EA5"/>
    <w:rsid w:val="00B106C7"/>
    <w:rsid w:val="00BA432F"/>
    <w:rsid w:val="00BD1860"/>
    <w:rsid w:val="00BE0350"/>
    <w:rsid w:val="00BF25E4"/>
    <w:rsid w:val="00BF3EF6"/>
    <w:rsid w:val="00C20F4F"/>
    <w:rsid w:val="00C607FC"/>
    <w:rsid w:val="00C61D27"/>
    <w:rsid w:val="00C71988"/>
    <w:rsid w:val="00C72BC8"/>
    <w:rsid w:val="00C925D0"/>
    <w:rsid w:val="00CA5C33"/>
    <w:rsid w:val="00CA6506"/>
    <w:rsid w:val="00CB5F4E"/>
    <w:rsid w:val="00CD6AF3"/>
    <w:rsid w:val="00CF6250"/>
    <w:rsid w:val="00CF7D2E"/>
    <w:rsid w:val="00D03859"/>
    <w:rsid w:val="00D30634"/>
    <w:rsid w:val="00D417F5"/>
    <w:rsid w:val="00D670CC"/>
    <w:rsid w:val="00DB7095"/>
    <w:rsid w:val="00DD0158"/>
    <w:rsid w:val="00DF56E4"/>
    <w:rsid w:val="00E1065E"/>
    <w:rsid w:val="00E15866"/>
    <w:rsid w:val="00E37AF3"/>
    <w:rsid w:val="00EC18FD"/>
    <w:rsid w:val="00EE77B8"/>
    <w:rsid w:val="00EF1EB7"/>
    <w:rsid w:val="00F7220A"/>
    <w:rsid w:val="00F73B11"/>
    <w:rsid w:val="00F95BA6"/>
    <w:rsid w:val="00F9649A"/>
    <w:rsid w:val="00FA50E3"/>
    <w:rsid w:val="00FD52E8"/>
    <w:rsid w:val="00FE3C9C"/>
    <w:rsid w:val="00FE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0963A"/>
  <w15:docId w15:val="{571B3F97-B71F-4733-8A56-FFA64CE1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59C"/>
    <w:pPr>
      <w:ind w:left="720"/>
      <w:contextualSpacing/>
    </w:pPr>
  </w:style>
  <w:style w:type="paragraph" w:customStyle="1" w:styleId="BodyA">
    <w:name w:val="Body A"/>
    <w:rsid w:val="003A559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8DBB083ECF1428B01173C8EC4BC93" ma:contentTypeVersion="6" ma:contentTypeDescription="Create a new document." ma:contentTypeScope="" ma:versionID="df0f1fe414e97e672d2d82c49d27861f">
  <xsd:schema xmlns:xsd="http://www.w3.org/2001/XMLSchema" xmlns:xs="http://www.w3.org/2001/XMLSchema" xmlns:p="http://schemas.microsoft.com/office/2006/metadata/properties" xmlns:ns2="7a97fc23-d26d-4f04-b5fe-f4cade0a7601" targetNamespace="http://schemas.microsoft.com/office/2006/metadata/properties" ma:root="true" ma:fieldsID="1bf6f5d47e07346486034288fd848ee4" ns2:_="">
    <xsd:import namespace="7a97fc23-d26d-4f04-b5fe-f4cade0a7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7fc23-d26d-4f04-b5fe-f4cade0a7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B3775D-6DBA-4BB1-A2D8-9BA60A5C4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97fc23-d26d-4f04-b5fe-f4cade0a7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A5DD96-CCBF-4003-8C66-ECBE94EB5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F4C2E-39D7-452F-86C3-4A0287BD527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a97fc23-d26d-4f04-b5fe-f4cade0a760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deborah.white</dc:creator>
  <cp:lastModifiedBy>Deborah White</cp:lastModifiedBy>
  <cp:revision>4</cp:revision>
  <cp:lastPrinted>2014-06-19T18:10:00Z</cp:lastPrinted>
  <dcterms:created xsi:type="dcterms:W3CDTF">2018-06-01T15:08:00Z</dcterms:created>
  <dcterms:modified xsi:type="dcterms:W3CDTF">2018-06-01T15:09:00Z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0x01010003C8DBB083ECF1428B01173C8EC4BC93</vt:lpwstr>
  </property>
</Properties>
</file>